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27" w:rsidRPr="00C17E27" w:rsidRDefault="00C17E27" w:rsidP="00C17E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E27">
        <w:rPr>
          <w:rFonts w:ascii="Times New Roman" w:hAnsi="Times New Roman" w:cs="Times New Roman"/>
          <w:b/>
          <w:sz w:val="32"/>
          <w:szCs w:val="32"/>
        </w:rPr>
        <w:t>Вниманию  коммерческих организаций и индивидуальных предпринимателей!</w:t>
      </w:r>
    </w:p>
    <w:p w:rsidR="00DE3231" w:rsidRPr="00C17E27" w:rsidRDefault="00C17E27">
      <w:pPr>
        <w:rPr>
          <w:sz w:val="28"/>
          <w:szCs w:val="28"/>
        </w:rPr>
      </w:pPr>
      <w:r w:rsidRPr="00C17E27">
        <w:rPr>
          <w:sz w:val="28"/>
          <w:szCs w:val="28"/>
        </w:rPr>
        <w:t xml:space="preserve">Министерство экономического развития Курской области  с 19 сентября по 31 октября 2023 проводит опрос, который позволит оценить уровень административного давления на бизнес. Пройти   опрос можно  по ссылке: https://pos.gosuslugi.ru/lkp/polls/379223/ (для прохождения опроса необходима авторизация в ЕСИА). </w:t>
      </w:r>
    </w:p>
    <w:sectPr w:rsidR="00DE3231" w:rsidRPr="00C17E27" w:rsidSect="0052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E27"/>
    <w:rsid w:val="002F691D"/>
    <w:rsid w:val="0048479D"/>
    <w:rsid w:val="00523904"/>
    <w:rsid w:val="00C17E27"/>
    <w:rsid w:val="00E2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2023-09-21T05:29:00Z</dcterms:created>
  <dcterms:modified xsi:type="dcterms:W3CDTF">2023-09-21T05:29:00Z</dcterms:modified>
</cp:coreProperties>
</file>